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39" w:rsidRDefault="00E32739" w:rsidP="00C05999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:rsidR="00C05999" w:rsidRDefault="00CE10A7" w:rsidP="00C05999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 </w:t>
      </w:r>
      <w:r w:rsidR="00C05999">
        <w:rPr>
          <w:noProof/>
          <w:lang w:eastAsia="en-GB"/>
        </w:rPr>
        <w:t xml:space="preserve">    </w:t>
      </w:r>
      <w:r w:rsidR="00466F30">
        <w:rPr>
          <w:noProof/>
          <w:lang w:eastAsia="en-GB"/>
        </w:rPr>
        <w:t xml:space="preserve"> </w:t>
      </w:r>
      <w:r w:rsidR="00A44A19">
        <w:rPr>
          <w:noProof/>
          <w:lang w:eastAsia="en-GB"/>
        </w:rPr>
        <w:t xml:space="preserve">     </w:t>
      </w:r>
      <w:r w:rsidR="00466F30">
        <w:rPr>
          <w:noProof/>
          <w:lang w:eastAsia="en-GB"/>
        </w:rPr>
        <w:t xml:space="preserve"> </w:t>
      </w:r>
      <w:r w:rsidR="00FD0954">
        <w:rPr>
          <w:noProof/>
          <w:lang w:eastAsia="en-GB"/>
        </w:rPr>
        <w:t xml:space="preserve"> </w:t>
      </w:r>
      <w:r w:rsidR="00832B62">
        <w:rPr>
          <w:noProof/>
          <w:lang w:val="ro-RO" w:eastAsia="ro-RO"/>
        </w:rPr>
        <w:drawing>
          <wp:inline distT="0" distB="0" distL="0" distR="0">
            <wp:extent cx="838200" cy="796978"/>
            <wp:effectExtent l="38100" t="0" r="19050" b="231722"/>
            <wp:docPr id="1" name="Picture 0" descr="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69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66F30">
        <w:rPr>
          <w:noProof/>
          <w:lang w:eastAsia="en-GB"/>
        </w:rPr>
        <w:t xml:space="preserve">     </w:t>
      </w:r>
      <w:r>
        <w:rPr>
          <w:noProof/>
          <w:lang w:eastAsia="en-GB"/>
        </w:rPr>
        <w:t xml:space="preserve">         </w:t>
      </w:r>
      <w:r w:rsidR="00A44A19">
        <w:rPr>
          <w:noProof/>
          <w:lang w:eastAsia="en-GB"/>
        </w:rPr>
        <w:t xml:space="preserve">  </w:t>
      </w:r>
      <w:r>
        <w:rPr>
          <w:noProof/>
          <w:lang w:eastAsia="en-GB"/>
        </w:rPr>
        <w:t xml:space="preserve"> </w:t>
      </w:r>
      <w:r w:rsidR="00466F30">
        <w:rPr>
          <w:noProof/>
          <w:lang w:eastAsia="en-GB"/>
        </w:rPr>
        <w:t xml:space="preserve"> </w:t>
      </w:r>
      <w:r w:rsidR="00A44A19">
        <w:rPr>
          <w:noProof/>
          <w:lang w:eastAsia="en-GB"/>
        </w:rPr>
        <w:t xml:space="preserve">  </w:t>
      </w:r>
      <w:r w:rsidR="00466F30">
        <w:rPr>
          <w:noProof/>
          <w:lang w:eastAsia="en-GB"/>
        </w:rPr>
        <w:t xml:space="preserve">         </w:t>
      </w:r>
      <w:r w:rsidR="00832B62">
        <w:rPr>
          <w:noProof/>
          <w:lang w:val="ro-RO" w:eastAsia="ro-RO"/>
        </w:rPr>
        <w:drawing>
          <wp:inline distT="0" distB="0" distL="0" distR="0">
            <wp:extent cx="819150" cy="826273"/>
            <wp:effectExtent l="38100" t="0" r="19050" b="221477"/>
            <wp:docPr id="4" name="Picture 3" descr="g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z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776" cy="8289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66F30">
        <w:rPr>
          <w:noProof/>
          <w:lang w:eastAsia="en-GB"/>
        </w:rPr>
        <w:t xml:space="preserve">             </w:t>
      </w:r>
      <w:r>
        <w:rPr>
          <w:noProof/>
          <w:lang w:eastAsia="en-GB"/>
        </w:rPr>
        <w:t xml:space="preserve">          </w:t>
      </w:r>
      <w:r w:rsidR="00A44A19">
        <w:rPr>
          <w:noProof/>
          <w:lang w:eastAsia="en-GB"/>
        </w:rPr>
        <w:t xml:space="preserve">  </w:t>
      </w:r>
      <w:r w:rsidR="00466F30">
        <w:rPr>
          <w:noProof/>
          <w:lang w:eastAsia="en-GB"/>
        </w:rPr>
        <w:t xml:space="preserve">      </w:t>
      </w:r>
      <w:r w:rsidR="00832B62">
        <w:rPr>
          <w:noProof/>
          <w:lang w:val="ro-RO" w:eastAsia="ro-RO"/>
        </w:rPr>
        <w:drawing>
          <wp:inline distT="0" distB="0" distL="0" distR="0">
            <wp:extent cx="896665" cy="800100"/>
            <wp:effectExtent l="38100" t="0" r="17735" b="228600"/>
            <wp:docPr id="6" name="Picture 5" descr="g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z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65" cy="800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05999">
        <w:rPr>
          <w:noProof/>
          <w:lang w:eastAsia="en-GB"/>
        </w:rPr>
        <w:t xml:space="preserve"> </w:t>
      </w:r>
    </w:p>
    <w:p w:rsidR="00E32A96" w:rsidRDefault="00E32A96" w:rsidP="00592874">
      <w:pPr>
        <w:spacing w:after="0"/>
        <w:rPr>
          <w:noProof/>
          <w:lang w:eastAsia="en-GB"/>
        </w:rPr>
      </w:pPr>
    </w:p>
    <w:p w:rsidR="00592874" w:rsidRDefault="00C96101" w:rsidP="00592874">
      <w:pPr>
        <w:spacing w:after="0"/>
        <w:ind w:left="-284" w:firstLine="284"/>
        <w:jc w:val="center"/>
        <w:rPr>
          <w:rFonts w:ascii="Times New Roman" w:hAnsi="Times New Roman" w:cs="Times New Roman"/>
          <w:b/>
          <w:i/>
          <w:noProof/>
          <w:sz w:val="20"/>
          <w:szCs w:val="20"/>
          <w:lang w:eastAsia="en-GB"/>
        </w:rPr>
      </w:pPr>
      <w:r w:rsidRPr="00A576BF">
        <w:rPr>
          <w:rFonts w:ascii="Times New Roman" w:hAnsi="Times New Roman" w:cs="Times New Roman"/>
          <w:b/>
          <w:i/>
          <w:noProof/>
          <w:sz w:val="20"/>
          <w:szCs w:val="20"/>
          <w:lang w:eastAsia="en-GB"/>
        </w:rPr>
        <w:t>ASOCIAȚIA  DE DEZVOL</w:t>
      </w:r>
      <w:r w:rsidR="00A576BF">
        <w:rPr>
          <w:rFonts w:ascii="Times New Roman" w:hAnsi="Times New Roman" w:cs="Times New Roman"/>
          <w:b/>
          <w:i/>
          <w:noProof/>
          <w:sz w:val="20"/>
          <w:szCs w:val="20"/>
          <w:lang w:eastAsia="en-GB"/>
        </w:rPr>
        <w:t>TARE INTERCOMUNITARĂ DE UTILITĂ</w:t>
      </w:r>
      <w:r w:rsidRPr="00A576BF">
        <w:rPr>
          <w:rFonts w:ascii="Times New Roman" w:hAnsi="Times New Roman" w:cs="Times New Roman"/>
          <w:b/>
          <w:i/>
          <w:noProof/>
          <w:sz w:val="20"/>
          <w:szCs w:val="20"/>
          <w:lang w:eastAsia="en-GB"/>
        </w:rPr>
        <w:t>ȚI PUBLICE PENTRU SERVICIUL DE ALIMENTARE CU GAZE NATURALE A LOCALITATILOR U.A.T TĂTĂRUȘI , VALEA SEACĂ, VÂNĂTORI, LESPEZI,SIREȚEL, JUDEȚUL IAȘI</w:t>
      </w:r>
    </w:p>
    <w:p w:rsidR="00592874" w:rsidRPr="00E733D7" w:rsidRDefault="00592874" w:rsidP="00592874">
      <w:pPr>
        <w:spacing w:after="0"/>
        <w:ind w:left="-284" w:firstLine="284"/>
        <w:jc w:val="center"/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  <w:r w:rsidRPr="00592874">
        <w:rPr>
          <w:rFonts w:ascii="Times New Roman" w:hAnsi="Times New Roman" w:cs="Times New Roman"/>
          <w:b/>
          <w:i/>
          <w:noProof/>
          <w:lang w:eastAsia="en-GB"/>
        </w:rPr>
        <w:t>E-mail</w:t>
      </w:r>
      <w:r w:rsidR="00E733D7">
        <w:rPr>
          <w:rFonts w:ascii="Times New Roman" w:hAnsi="Times New Roman" w:cs="Times New Roman"/>
          <w:i/>
          <w:noProof/>
          <w:lang w:eastAsia="en-GB"/>
        </w:rPr>
        <w:t>:</w:t>
      </w:r>
      <w:r w:rsidR="00E733D7" w:rsidRPr="00E733D7">
        <w:rPr>
          <w:rFonts w:ascii="Times New Roman" w:hAnsi="Times New Roman" w:cs="Times New Roman"/>
          <w:b/>
          <w:noProof/>
          <w:lang w:eastAsia="en-GB"/>
        </w:rPr>
        <w:t>adigazenaturalevanatori@yahoo.com</w: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en-GB"/>
        </w:rPr>
        <w:t xml:space="preserve">                             </w:t>
      </w:r>
      <w:r w:rsidRPr="00592874">
        <w:rPr>
          <w:rFonts w:ascii="Times New Roman" w:hAnsi="Times New Roman" w:cs="Times New Roman"/>
          <w:b/>
          <w:i/>
          <w:noProof/>
          <w:lang w:eastAsia="en-GB"/>
        </w:rPr>
        <w:t>Telefon:</w:t>
      </w:r>
      <w:r w:rsidRPr="00E733D7">
        <w:rPr>
          <w:rFonts w:ascii="Times New Roman" w:hAnsi="Times New Roman" w:cs="Times New Roman"/>
          <w:b/>
          <w:noProof/>
          <w:lang w:eastAsia="en-GB"/>
        </w:rPr>
        <w:t>0733051084</w:t>
      </w:r>
    </w:p>
    <w:p w:rsidR="00C05999" w:rsidRDefault="00B11131" w:rsidP="00B11131">
      <w:pPr>
        <w:ind w:left="-284" w:firstLine="284"/>
        <w:jc w:val="center"/>
        <w:rPr>
          <w:rFonts w:ascii="Times New Roman" w:hAnsi="Times New Roman" w:cs="Times New Roman"/>
          <w:b/>
          <w:i/>
          <w:noProof/>
          <w:sz w:val="20"/>
          <w:szCs w:val="20"/>
          <w:lang w:eastAsia="en-GB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ro-RO" w:eastAsia="ro-RO"/>
        </w:rPr>
        <w:drawing>
          <wp:inline distT="0" distB="0" distL="0" distR="0">
            <wp:extent cx="5915025" cy="47625"/>
            <wp:effectExtent l="19050" t="0" r="9525" b="0"/>
            <wp:docPr id="11" name="Picture 5" descr="C:\Program Files (x86)\Microsoft Office\MEDIA\OFFICE12\Lines\BD1503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 (x86)\Microsoft Office\MEDIA\OFFICE12\Lines\BD15035_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84E" w:rsidRPr="001D284E" w:rsidRDefault="001D284E" w:rsidP="001D28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N U N Ț</w:t>
      </w:r>
    </w:p>
    <w:p w:rsidR="001D284E" w:rsidRPr="001D284E" w:rsidRDefault="001D284E" w:rsidP="001D28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84E" w:rsidRPr="001D284E" w:rsidRDefault="001D284E" w:rsidP="001D2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284E">
        <w:rPr>
          <w:rFonts w:ascii="Times New Roman" w:hAnsi="Times New Roman" w:cs="Times New Roman"/>
          <w:sz w:val="28"/>
          <w:szCs w:val="28"/>
        </w:rPr>
        <w:t xml:space="preserve">ASOCIATIA DE DEZVOLTARE INTERCOMUNITARA DE UTILITATI PUBLICE PENTRU SERVBICIUL DE ALIMENTARE CU GAZE NATURALE A LOCALITATILOR U.A.T. TATARUSI, VALEA SEACA, VANATORI, LESPEZI, SIRETEL, JUDETUL IASI cu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str.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, Nr. 10, sat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Tatarusi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Tatarusi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Iasi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aduce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la cunostinta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ca, la data de 12.11.2024, a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incheiat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concesiune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distributie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gazelor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naturale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SC PRISMA SERV COMPANY SRL,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Iasi, str.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Petru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Poni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, nr. 13, bl. 573A, </w:t>
      </w:r>
      <w:proofErr w:type="gramStart"/>
      <w:r w:rsidRPr="001D284E">
        <w:rPr>
          <w:rFonts w:ascii="Times New Roman" w:hAnsi="Times New Roman" w:cs="Times New Roman"/>
          <w:sz w:val="28"/>
          <w:szCs w:val="28"/>
        </w:rPr>
        <w:t>tr</w:t>
      </w:r>
      <w:proofErr w:type="gramEnd"/>
      <w:r w:rsidRPr="001D284E">
        <w:rPr>
          <w:rFonts w:ascii="Times New Roman" w:hAnsi="Times New Roman" w:cs="Times New Roman"/>
          <w:sz w:val="28"/>
          <w:szCs w:val="28"/>
        </w:rPr>
        <w:t xml:space="preserve">. I, </w:t>
      </w:r>
      <w:proofErr w:type="gramStart"/>
      <w:r w:rsidRPr="001D284E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Pr="001D28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284E">
        <w:rPr>
          <w:rFonts w:ascii="Times New Roman" w:hAnsi="Times New Roman" w:cs="Times New Roman"/>
          <w:sz w:val="28"/>
          <w:szCs w:val="28"/>
        </w:rPr>
        <w:t xml:space="preserve">P, ap. 2,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284E">
        <w:rPr>
          <w:rFonts w:ascii="Times New Roman" w:hAnsi="Times New Roman" w:cs="Times New Roman"/>
          <w:sz w:val="28"/>
          <w:szCs w:val="28"/>
        </w:rPr>
        <w:t xml:space="preserve"> Iasi, cod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poştal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700523,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înregistrată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Oficiul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Registrului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din Iasi cu nr. </w:t>
      </w:r>
      <w:proofErr w:type="gramStart"/>
      <w:r w:rsidRPr="001D284E">
        <w:rPr>
          <w:rFonts w:ascii="Times New Roman" w:hAnsi="Times New Roman" w:cs="Times New Roman"/>
          <w:sz w:val="28"/>
          <w:szCs w:val="28"/>
        </w:rPr>
        <w:t xml:space="preserve">J22/601/2001,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avand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cod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unic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13991843.</w:t>
      </w:r>
      <w:proofErr w:type="gram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concesiune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prevede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redeventa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de 1</w:t>
      </w:r>
      <w:proofErr w:type="gramStart"/>
      <w:r w:rsidRPr="001D284E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1D284E">
        <w:rPr>
          <w:rFonts w:ascii="Times New Roman" w:hAnsi="Times New Roman" w:cs="Times New Roman"/>
          <w:sz w:val="28"/>
          <w:szCs w:val="28"/>
        </w:rPr>
        <w:t xml:space="preserve">% din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tariful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distributie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asumate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concesionar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de minimum 6.000.000 lei (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sase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milioane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lei)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in euro de minimum 1.200.000,00 (un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milion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doua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sute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mii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contravaloarea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realizarii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retele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lungime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de 12.000,00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metri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oricare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sume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mica la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momentul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realizarii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84E">
        <w:rPr>
          <w:rFonts w:ascii="Times New Roman" w:hAnsi="Times New Roman" w:cs="Times New Roman"/>
          <w:sz w:val="28"/>
          <w:szCs w:val="28"/>
        </w:rPr>
        <w:t>investitiei</w:t>
      </w:r>
      <w:proofErr w:type="spellEnd"/>
      <w:r w:rsidRPr="001D2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84E" w:rsidRPr="001D284E" w:rsidRDefault="001D284E" w:rsidP="001D2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84E" w:rsidRPr="001D284E" w:rsidRDefault="001D284E" w:rsidP="001D2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84E">
        <w:rPr>
          <w:rFonts w:ascii="Times New Roman" w:hAnsi="Times New Roman" w:cs="Times New Roman"/>
          <w:sz w:val="24"/>
          <w:szCs w:val="24"/>
        </w:rPr>
        <w:t>PRESEDINTE</w:t>
      </w:r>
    </w:p>
    <w:p w:rsidR="001D284E" w:rsidRPr="001D284E" w:rsidRDefault="001D284E" w:rsidP="001D28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284E">
        <w:rPr>
          <w:rFonts w:ascii="Times New Roman" w:hAnsi="Times New Roman" w:cs="Times New Roman"/>
          <w:sz w:val="24"/>
          <w:szCs w:val="24"/>
        </w:rPr>
        <w:t>Costel</w:t>
      </w:r>
      <w:proofErr w:type="spellEnd"/>
      <w:r w:rsidRPr="001D28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284E">
        <w:rPr>
          <w:rFonts w:ascii="Times New Roman" w:hAnsi="Times New Roman" w:cs="Times New Roman"/>
          <w:sz w:val="24"/>
          <w:szCs w:val="24"/>
        </w:rPr>
        <w:t>Nechita</w:t>
      </w:r>
      <w:proofErr w:type="spellEnd"/>
      <w:proofErr w:type="gramEnd"/>
    </w:p>
    <w:p w:rsidR="005B5AB3" w:rsidRPr="001D284E" w:rsidRDefault="005B5AB3" w:rsidP="00992E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5B5AB3" w:rsidRPr="001D284E" w:rsidSect="009E00E7">
      <w:pgSz w:w="11906" w:h="16838"/>
      <w:pgMar w:top="567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CDF"/>
    <w:multiLevelType w:val="hybridMultilevel"/>
    <w:tmpl w:val="86EA5B58"/>
    <w:lvl w:ilvl="0" w:tplc="763C4C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257AFB"/>
    <w:multiLevelType w:val="hybridMultilevel"/>
    <w:tmpl w:val="F31C20EE"/>
    <w:lvl w:ilvl="0" w:tplc="9D460472">
      <w:start w:val="1"/>
      <w:numFmt w:val="decimal"/>
      <w:lvlText w:val="%1."/>
      <w:lvlJc w:val="left"/>
      <w:pPr>
        <w:ind w:left="644" w:hanging="360"/>
      </w:pPr>
      <w:rPr>
        <w:rFonts w:eastAsiaTheme="minorHAnsi"/>
        <w:b/>
        <w:sz w:val="24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2D2105"/>
    <w:multiLevelType w:val="hybridMultilevel"/>
    <w:tmpl w:val="ED849C2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500101"/>
    <w:multiLevelType w:val="hybridMultilevel"/>
    <w:tmpl w:val="4D7E34C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832B62"/>
    <w:rsid w:val="0000446C"/>
    <w:rsid w:val="000371A4"/>
    <w:rsid w:val="00053A57"/>
    <w:rsid w:val="00061633"/>
    <w:rsid w:val="00070D37"/>
    <w:rsid w:val="000D06EE"/>
    <w:rsid w:val="000E27E1"/>
    <w:rsid w:val="000F1F66"/>
    <w:rsid w:val="00180A6D"/>
    <w:rsid w:val="001B2BA3"/>
    <w:rsid w:val="001D284E"/>
    <w:rsid w:val="001D6617"/>
    <w:rsid w:val="0023387A"/>
    <w:rsid w:val="00264C34"/>
    <w:rsid w:val="00265BFF"/>
    <w:rsid w:val="0029373B"/>
    <w:rsid w:val="00344779"/>
    <w:rsid w:val="00364BBA"/>
    <w:rsid w:val="003879DE"/>
    <w:rsid w:val="003B4CE5"/>
    <w:rsid w:val="003C7A1C"/>
    <w:rsid w:val="003F4B5F"/>
    <w:rsid w:val="00431815"/>
    <w:rsid w:val="00466F30"/>
    <w:rsid w:val="0049120B"/>
    <w:rsid w:val="004A3359"/>
    <w:rsid w:val="004D74B6"/>
    <w:rsid w:val="00587432"/>
    <w:rsid w:val="00592874"/>
    <w:rsid w:val="005B5AB3"/>
    <w:rsid w:val="005C29EA"/>
    <w:rsid w:val="0063791B"/>
    <w:rsid w:val="006842E6"/>
    <w:rsid w:val="006B21CB"/>
    <w:rsid w:val="0071556A"/>
    <w:rsid w:val="00756D37"/>
    <w:rsid w:val="00775B2B"/>
    <w:rsid w:val="007A746C"/>
    <w:rsid w:val="007B21E6"/>
    <w:rsid w:val="00832B62"/>
    <w:rsid w:val="008D13F1"/>
    <w:rsid w:val="008D3C56"/>
    <w:rsid w:val="009205C4"/>
    <w:rsid w:val="00972A3A"/>
    <w:rsid w:val="00992E61"/>
    <w:rsid w:val="009A1E65"/>
    <w:rsid w:val="009D45A3"/>
    <w:rsid w:val="009E00E7"/>
    <w:rsid w:val="00A44A19"/>
    <w:rsid w:val="00A576BF"/>
    <w:rsid w:val="00A67FE7"/>
    <w:rsid w:val="00AA4ED3"/>
    <w:rsid w:val="00B11131"/>
    <w:rsid w:val="00B149B6"/>
    <w:rsid w:val="00B2000D"/>
    <w:rsid w:val="00B22785"/>
    <w:rsid w:val="00BF561E"/>
    <w:rsid w:val="00C05999"/>
    <w:rsid w:val="00C264A4"/>
    <w:rsid w:val="00C30C12"/>
    <w:rsid w:val="00C63C5D"/>
    <w:rsid w:val="00C96101"/>
    <w:rsid w:val="00CC48B4"/>
    <w:rsid w:val="00CD1A1E"/>
    <w:rsid w:val="00CE10A7"/>
    <w:rsid w:val="00CE30AF"/>
    <w:rsid w:val="00CF56D2"/>
    <w:rsid w:val="00D02A49"/>
    <w:rsid w:val="00D735B5"/>
    <w:rsid w:val="00DE74DE"/>
    <w:rsid w:val="00E02DCD"/>
    <w:rsid w:val="00E03D5E"/>
    <w:rsid w:val="00E144C8"/>
    <w:rsid w:val="00E32739"/>
    <w:rsid w:val="00E32A96"/>
    <w:rsid w:val="00E337F1"/>
    <w:rsid w:val="00E673D4"/>
    <w:rsid w:val="00E733D7"/>
    <w:rsid w:val="00E9397B"/>
    <w:rsid w:val="00EF19B2"/>
    <w:rsid w:val="00F5465B"/>
    <w:rsid w:val="00FD0954"/>
    <w:rsid w:val="00FE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6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3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2B62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6842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02BA-5306-40EF-8E13-2FBB5D9A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adi gaze naturale</cp:lastModifiedBy>
  <cp:revision>2</cp:revision>
  <cp:lastPrinted>2019-10-08T05:36:00Z</cp:lastPrinted>
  <dcterms:created xsi:type="dcterms:W3CDTF">2024-11-13T11:54:00Z</dcterms:created>
  <dcterms:modified xsi:type="dcterms:W3CDTF">2024-11-13T11:54:00Z</dcterms:modified>
</cp:coreProperties>
</file>